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350" w:rsidRDefault="00162350" w:rsidP="00162350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17B6D">
        <w:rPr>
          <w:rFonts w:ascii="Times New Roman" w:hAnsi="Times New Roman" w:cs="Times New Roman"/>
          <w:b/>
          <w:sz w:val="24"/>
          <w:szCs w:val="24"/>
          <w:lang w:val="ky-KG"/>
        </w:rPr>
        <w:t xml:space="preserve">“Кыргыз Республикасынын Жазык-аткаруу кодексине өзгөртүүлөрдү киргизүү жөнүндө” Кыргыз Республикасынын Мыйзамынын долбооруна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салыштырма-таблица</w:t>
      </w:r>
    </w:p>
    <w:p w:rsidR="00162350" w:rsidRDefault="00162350" w:rsidP="00162350">
      <w:pP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280"/>
        <w:gridCol w:w="7280"/>
      </w:tblGrid>
      <w:tr w:rsidR="00162350" w:rsidTr="00162350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350" w:rsidRDefault="00162350">
            <w:pPr>
              <w:spacing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1717" w:themeColor="background2" w:themeShade="1A"/>
                <w:sz w:val="24"/>
                <w:szCs w:val="24"/>
                <w:lang w:val="ky-KG"/>
              </w:rPr>
              <w:t>Колдонуудагы</w:t>
            </w:r>
            <w:r>
              <w:rPr>
                <w:rFonts w:ascii="Times New Roman" w:hAnsi="Times New Roman" w:cs="Times New Roman"/>
                <w:b/>
                <w:color w:val="171717" w:themeColor="background2" w:themeShade="1A"/>
                <w:sz w:val="24"/>
                <w:szCs w:val="24"/>
              </w:rPr>
              <w:t xml:space="preserve"> редакция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350" w:rsidRDefault="001623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171717" w:themeColor="background2" w:themeShade="1A"/>
                <w:sz w:val="24"/>
                <w:szCs w:val="24"/>
                <w:lang w:val="ky-KG"/>
              </w:rPr>
              <w:t>Сунушталуучу</w:t>
            </w:r>
            <w:r>
              <w:rPr>
                <w:rFonts w:ascii="Times New Roman" w:hAnsi="Times New Roman" w:cs="Times New Roman"/>
                <w:b/>
                <w:color w:val="171717" w:themeColor="background2" w:themeShade="1A"/>
                <w:sz w:val="24"/>
                <w:szCs w:val="24"/>
              </w:rPr>
              <w:t xml:space="preserve"> редакция</w:t>
            </w:r>
          </w:p>
        </w:tc>
      </w:tr>
      <w:tr w:rsidR="00162350" w:rsidTr="00162350">
        <w:tc>
          <w:tcPr>
            <w:tcW w:w="1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50" w:rsidRDefault="00162350" w:rsidP="00162350">
            <w:pPr>
              <w:spacing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317B6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Кыргыз Республ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икасынын Жазык-аткаруу кодекси</w:t>
            </w:r>
          </w:p>
        </w:tc>
      </w:tr>
      <w:tr w:rsidR="00162350" w:rsidTr="00162350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</w:pPr>
            <w:r w:rsidRPr="0016235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85-берене. Түзөтүү мекемелериндеги өзгөчө шарттар режими</w:t>
            </w:r>
          </w:p>
          <w:p w:rsidR="00162350" w:rsidRP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62350" w:rsidRP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6235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1. Табигый кырсыкта, түзөтүү мекемеси жайгашкан райондо өзгөчө же аскердик абал киргизилгенде, массалык тартипсиздиктерде, ошондой эле соттолгондор тобу баш ийбегенде түзөтүү мекемесинде өзгөчө шарттар режими киргизилиши мүмкүн.</w:t>
            </w:r>
          </w:p>
          <w:p w:rsidR="00162350" w:rsidRP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6235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2. Өзгөчө шарттар режими Башкы прокурор </w:t>
            </w:r>
            <w:r w:rsidRPr="00162350">
              <w:rPr>
                <w:rFonts w:ascii="Times New Roman" w:eastAsia="Times New Roman" w:hAnsi="Times New Roman" w:cs="Times New Roman"/>
                <w:b/>
                <w:strike/>
                <w:color w:val="2B2B2B"/>
                <w:sz w:val="24"/>
                <w:szCs w:val="24"/>
                <w:lang w:val="ky-KG" w:eastAsia="ru-RU"/>
              </w:rPr>
              <w:t>жана ички иштер министри</w:t>
            </w:r>
            <w:r w:rsidRPr="0016235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менен макулдашылган жазык-аткаруу системасынын мамлекеттик органынын жетекчисинин чечими боюнча отуз суткага чейинки мөөнөткө киргизилет.</w:t>
            </w:r>
          </w:p>
          <w:p w:rsidR="00162350" w:rsidRP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6235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Өзгөчө шарттар режимин киргизүү көрсөтүлгөн мөөнөттө максатына жетпеген учурда, өзгөчө шарттар режимин колдонуу убактысы көрсөтүлгөн кызмат адамдары тарабынан кошумча отуз суткага узартылышы мүмкүн.</w:t>
            </w:r>
          </w:p>
          <w:p w:rsidR="00162350" w:rsidRPr="00162350" w:rsidRDefault="00162350" w:rsidP="00162350">
            <w:pPr>
              <w:shd w:val="clear" w:color="auto" w:fill="FFFFFF"/>
              <w:spacing w:after="12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</w:pPr>
            <w:r w:rsidRPr="00162350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val="ky-KG" w:eastAsia="ru-RU"/>
              </w:rPr>
              <w:t>85-берене. Түзөтүү мекемелериндеги өзгөчө шарттар режими</w:t>
            </w:r>
          </w:p>
          <w:p w:rsidR="00162350" w:rsidRP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162350" w:rsidRP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6235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1. Табигый кырсыкта, </w:t>
            </w:r>
            <w:r w:rsidR="00376BE4" w:rsidRPr="002300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эпидемияларда, эпизоотияларда, чоң өрт чыккан учурларда, тири</w:t>
            </w:r>
            <w:r w:rsidR="00376BE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чиликти камсыздоо системалары</w:t>
            </w:r>
            <w:r w:rsidR="00376BE4" w:rsidRPr="0023003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олуттуу</w:t>
            </w:r>
            <w:r w:rsidR="00376BE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кыйраган учурларда</w:t>
            </w:r>
            <w:r w:rsidR="00376BE4" w:rsidRPr="0016235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 xml:space="preserve"> </w:t>
            </w:r>
            <w:r w:rsidRPr="0016235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түзөтүү мекемеси жайгашкан райондо өзгөчө же аскердик абал киргизилгенде, массалык тартипсиздиктерде, ошондой эле соттолгондор тобу баш ийбегенде түзөтүү мекемесинде өзгөчө шарттар режими киргизилиши мүмкүн.</w:t>
            </w:r>
          </w:p>
          <w:p w:rsid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</w:pPr>
            <w:r w:rsidRPr="0016235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2. Өзгөчө шарттар режими Башкы прокурор жана ички иштер министри менен макулдашылган жазык-аткаруу системасынын мамлекеттик органынын жетекчисинин чечими боюнча отуз суткага чейинки мөөнөткө киргизилет.</w:t>
            </w:r>
          </w:p>
          <w:p w:rsidR="00376BE4" w:rsidRPr="00162350" w:rsidRDefault="00376BE4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376BE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Соттолгондордун массалык башаламандыктары жана топтошкон баш ийбөөчүлүктөрү орун алган учурларда өзгөчө шарттар режимин киргизүү жөнүндө чечим кошумча ички иштер министри менен макулдашылат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.</w:t>
            </w:r>
          </w:p>
          <w:p w:rsidR="00162350" w:rsidRPr="00162350" w:rsidRDefault="00162350" w:rsidP="00162350">
            <w:pPr>
              <w:shd w:val="clear" w:color="auto" w:fill="FFFFFF"/>
              <w:spacing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6235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ru-RU"/>
              </w:rPr>
              <w:t>Өзгөчө шарттар режимин киргизүү көрсөтүлгөн мөөнөттө максатына жетпеген учурда, өзгөчө шарттар режимин колдонуу убактысы көрсөтүлгөн кызмат адамдары тарабынан кошумча отуз суткага узартылышы мүмкүн.</w:t>
            </w:r>
          </w:p>
          <w:p w:rsidR="00162350" w:rsidRPr="00162350" w:rsidRDefault="00162350">
            <w:pPr>
              <w:spacing w:line="240" w:lineRule="auto"/>
              <w:jc w:val="both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</w:p>
        </w:tc>
      </w:tr>
    </w:tbl>
    <w:p w:rsidR="00162350" w:rsidRDefault="00162350" w:rsidP="00162350">
      <w:pPr>
        <w:rPr>
          <w:rFonts w:ascii="Times New Roman" w:hAnsi="Times New Roman" w:cs="Times New Roman"/>
          <w:color w:val="171717" w:themeColor="background2" w:themeShade="1A"/>
          <w:sz w:val="24"/>
          <w:szCs w:val="24"/>
          <w:lang w:val="ky-KG"/>
        </w:rPr>
      </w:pPr>
    </w:p>
    <w:p w:rsidR="00162350" w:rsidRDefault="00162350" w:rsidP="00162350">
      <w:pPr>
        <w:rPr>
          <w:rFonts w:ascii="Times New Roman" w:hAnsi="Times New Roman" w:cs="Times New Roman"/>
          <w:color w:val="171717" w:themeColor="background2" w:themeShade="1A"/>
          <w:sz w:val="24"/>
          <w:szCs w:val="24"/>
          <w:lang w:val="ky-KG"/>
        </w:rPr>
      </w:pPr>
    </w:p>
    <w:p w:rsidR="00162350" w:rsidRDefault="00376BE4" w:rsidP="00376BE4">
      <w:pPr>
        <w:ind w:firstLine="708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bookmarkStart w:id="0" w:name="_GoBack"/>
      <w:bookmarkEnd w:id="0"/>
      <w:r w:rsidRPr="008E08DD">
        <w:rPr>
          <w:rFonts w:ascii="Times New Roman" w:hAnsi="Times New Roman" w:cs="Times New Roman"/>
          <w:b/>
          <w:sz w:val="24"/>
          <w:szCs w:val="24"/>
        </w:rPr>
        <w:t>Т</w:t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>ө</w:t>
      </w:r>
      <w:r w:rsidRPr="008E08DD">
        <w:rPr>
          <w:rFonts w:ascii="Times New Roman" w:hAnsi="Times New Roman" w:cs="Times New Roman"/>
          <w:b/>
          <w:sz w:val="24"/>
          <w:szCs w:val="24"/>
        </w:rPr>
        <w:t>рага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нын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>милдетин аткаруучу</w:t>
      </w:r>
      <w:r w:rsidRPr="008E08DD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>А. Кадыров</w:t>
      </w:r>
    </w:p>
    <w:p w:rsidR="00162350" w:rsidRDefault="00162350" w:rsidP="00162350">
      <w:pPr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</w:p>
    <w:p w:rsidR="00317CAA" w:rsidRDefault="00317CAA"/>
    <w:sectPr w:rsidR="00317CAA" w:rsidSect="00162350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02"/>
    <w:rsid w:val="00162350"/>
    <w:rsid w:val="00317CAA"/>
    <w:rsid w:val="00376BE4"/>
    <w:rsid w:val="00F3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86AF6-739D-4BBF-9DC4-C391D478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5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2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623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8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dcterms:created xsi:type="dcterms:W3CDTF">2020-09-10T09:20:00Z</dcterms:created>
  <dcterms:modified xsi:type="dcterms:W3CDTF">2020-09-10T09:37:00Z</dcterms:modified>
</cp:coreProperties>
</file>